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0479" w:rsidR="00DE0479" w:rsidP="00DE0479" w:rsidRDefault="00DE0479" w14:paraId="06DCA99A" w14:textId="77777777">
      <w:pPr>
        <w:spacing w:after="450" w:line="240" w:lineRule="auto"/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</w:pPr>
      <w:r w:rsidRPr="00DE0479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>VIIKONLOPPULEIRI VANKIEN VANHEMMILLE</w:t>
      </w:r>
    </w:p>
    <w:p w:rsidRPr="00DE0479" w:rsidR="00DE0479" w:rsidP="00DE0479" w:rsidRDefault="00DE0479" w14:paraId="5A631B43" w14:textId="10231BC9">
      <w:pPr>
        <w:spacing w:after="450" w:line="240" w:lineRule="auto"/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</w:pPr>
      <w:r w:rsidRPr="5EA1DA5A" w:rsidR="00DE047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Kriminaalihuollon tukisäätiön </w:t>
      </w:r>
      <w:r w:rsidRPr="5EA1DA5A" w:rsidR="004234B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Lapsi- ja läheistyö (ent. </w:t>
      </w:r>
      <w:r w:rsidRPr="5EA1DA5A" w:rsidR="00DE047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Ehjä perhe -toiminta</w:t>
      </w:r>
      <w:r w:rsidRPr="5EA1DA5A" w:rsidR="004234B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)</w:t>
      </w:r>
      <w:r w:rsidRPr="5EA1DA5A" w:rsidR="00DE047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 järjestää vankien vanhemmille suunnatun viikonloppuleirin </w:t>
      </w:r>
      <w:r w:rsidRPr="5EA1DA5A" w:rsidR="0083424A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Susiniemen leirikeskuksessa</w:t>
      </w:r>
      <w:r w:rsidRPr="5EA1DA5A" w:rsidR="00B32957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 </w:t>
      </w:r>
      <w:r w:rsidRPr="5EA1DA5A" w:rsidR="0083424A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Otavassa </w:t>
      </w:r>
      <w:r w:rsidRPr="5EA1DA5A" w:rsidR="004234B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8</w:t>
      </w:r>
      <w:r w:rsidRPr="5EA1DA5A" w:rsidR="00CE4BED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.-1</w:t>
      </w:r>
      <w:r w:rsidRPr="5EA1DA5A" w:rsidR="004234B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0</w:t>
      </w:r>
      <w:r w:rsidRPr="5EA1DA5A" w:rsidR="00CE4BED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.</w:t>
      </w:r>
      <w:r w:rsidRPr="5EA1DA5A" w:rsidR="004234B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10</w:t>
      </w:r>
      <w:r w:rsidRPr="5EA1DA5A" w:rsidR="00B32957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.2021</w:t>
      </w:r>
      <w:r w:rsidRPr="5EA1DA5A" w:rsidR="0089264C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 osoitteessa</w:t>
      </w:r>
      <w:r w:rsidRPr="5EA1DA5A" w:rsidR="00825A60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 </w:t>
      </w:r>
      <w:r w:rsidRPr="5EA1DA5A" w:rsidR="5D0609F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Susiniementie 50, 50670 Otava</w:t>
      </w:r>
      <w:r w:rsidRPr="5EA1DA5A" w:rsidR="00DA36DA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.</w:t>
      </w:r>
    </w:p>
    <w:p w:rsidRPr="00DE0479" w:rsidR="00DE0479" w:rsidP="00DE0479" w:rsidRDefault="00DE0479" w14:paraId="2719BA86" w14:textId="32E0BA13">
      <w:pPr>
        <w:spacing w:after="450" w:line="240" w:lineRule="auto"/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</w:pPr>
      <w:r w:rsidRPr="00DE0479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 xml:space="preserve">Leirillä on luvassa tukea, toimintaa ja mukavaa yhdessä oloa. Leirin ohjelma koostuu ohjatuista ryhmistä, yhdessäolosta, ulkoilusta ja hyvästä ruuasta. Leirillä tärkeässä roolissa on myös vertaistuen saamisen ja antamisen mahdollisuus. </w:t>
      </w:r>
    </w:p>
    <w:p w:rsidRPr="00DE0479" w:rsidR="00DE0479" w:rsidP="00DE0479" w:rsidRDefault="00DE0479" w14:paraId="211570B6" w14:textId="17CAD61D">
      <w:pPr>
        <w:spacing w:after="450" w:line="240" w:lineRule="auto"/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</w:pPr>
      <w:r w:rsidRPr="16888B98" w:rsidR="00DE047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Leirillä majoitus ja ruokailut (aamiainen, lounas, päiväkahvi, päivällinen ja iltapala) ovat maksuttomia. Leiriläiset majoittuvat omissa huoneissaan, joissa on oma wc ja suihku sekä petivaatteet ja pyyheliinat.</w:t>
      </w:r>
      <w:r w:rsidRPr="16888B98" w:rsidR="005476E4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 xml:space="preserve"> Leirillä on myös mahdollisuus päästä saunaan</w:t>
      </w:r>
      <w:r w:rsidRPr="16888B98" w:rsidR="001D7E8B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.</w:t>
      </w:r>
    </w:p>
    <w:p w:rsidR="3D4D5D39" w:rsidP="16888B98" w:rsidRDefault="3D4D5D39" w14:paraId="131D2383" w14:textId="0191238C">
      <w:pPr>
        <w:pStyle w:val="Normaali"/>
        <w:spacing w:after="450" w:line="240" w:lineRule="auto"/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</w:pPr>
      <w:r w:rsidRPr="16888B98" w:rsidR="3D4D5D39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Leiri toteutetaan sen hetkisen koronapandemiatilanteen vaatimin järjestelyin. Mikäli pandemiatilanne pahenisi ja leiriä ei voitaisi rajoitusten vuoksi toteutta</w:t>
      </w:r>
      <w:r w:rsidRPr="16888B98" w:rsidR="3531C51E">
        <w:rPr>
          <w:rFonts w:ascii="Segoe UI" w:hAnsi="Segoe UI" w:eastAsia="Times New Roman" w:cs="Segoe UI"/>
          <w:color w:val="000000" w:themeColor="text1" w:themeTint="FF" w:themeShade="FF"/>
          <w:sz w:val="27"/>
          <w:szCs w:val="27"/>
          <w:lang w:eastAsia="fi-FI"/>
        </w:rPr>
        <w:t>a, sen peruuttamisesta ilmoitetaan osallistujille henkilökohtaisesti.</w:t>
      </w:r>
    </w:p>
    <w:p w:rsidRPr="00DE0479" w:rsidR="00DE0479" w:rsidP="00DE0479" w:rsidRDefault="00DE0479" w14:paraId="4E91BB47" w14:textId="4E22344F">
      <w:pPr>
        <w:spacing w:after="450" w:line="240" w:lineRule="auto"/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</w:pPr>
      <w:r w:rsidRPr="00DE0479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 xml:space="preserve">Leirin ohjaajina toimivat säätiön </w:t>
      </w:r>
      <w:r w:rsidR="004234B0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 xml:space="preserve">lapsi- ja läheistyön </w:t>
      </w:r>
      <w:r w:rsidRPr="00DE0479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>työntekijät</w:t>
      </w:r>
      <w:r w:rsidR="004234B0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 xml:space="preserve"> </w:t>
      </w:r>
      <w:r w:rsidR="00F70702">
        <w:rPr>
          <w:rFonts w:ascii="Segoe UI" w:hAnsi="Segoe UI" w:eastAsia="Times New Roman" w:cs="Segoe UI"/>
          <w:color w:val="000000"/>
          <w:sz w:val="27"/>
          <w:szCs w:val="27"/>
          <w:lang w:eastAsia="fi-FI"/>
        </w:rPr>
        <w:t>Anastasia Lapintie ja Viivi Ruohonen</w:t>
      </w:r>
    </w:p>
    <w:p w:rsidR="002F78A3" w:rsidRDefault="002F78A3" w14:paraId="407D6D31" w14:textId="77777777"/>
    <w:sectPr w:rsidR="002F78A3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79"/>
    <w:rsid w:val="001D7E8B"/>
    <w:rsid w:val="002F78A3"/>
    <w:rsid w:val="004234B0"/>
    <w:rsid w:val="005476E4"/>
    <w:rsid w:val="00825A60"/>
    <w:rsid w:val="0083424A"/>
    <w:rsid w:val="0089264C"/>
    <w:rsid w:val="00906A72"/>
    <w:rsid w:val="00A86043"/>
    <w:rsid w:val="00B32957"/>
    <w:rsid w:val="00CE4BED"/>
    <w:rsid w:val="00D943E5"/>
    <w:rsid w:val="00DA36DA"/>
    <w:rsid w:val="00DE0479"/>
    <w:rsid w:val="00F16996"/>
    <w:rsid w:val="00F70702"/>
    <w:rsid w:val="1067CEBA"/>
    <w:rsid w:val="1076C8C9"/>
    <w:rsid w:val="16888B98"/>
    <w:rsid w:val="32B474BB"/>
    <w:rsid w:val="3531C51E"/>
    <w:rsid w:val="3D4D5D39"/>
    <w:rsid w:val="5D0609F9"/>
    <w:rsid w:val="5EA1DA5A"/>
    <w:rsid w:val="7F2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47C4"/>
  <w15:chartTrackingRefBased/>
  <w15:docId w15:val="{003A6458-D92B-4AB7-8DB2-2D7E44D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6F72E69C1B584B821EE87989BC2044" ma:contentTypeVersion="13" ma:contentTypeDescription="Luo uusi asiakirja." ma:contentTypeScope="" ma:versionID="31561f0f4e35283c3eb67b16be931478">
  <xsd:schema xmlns:xsd="http://www.w3.org/2001/XMLSchema" xmlns:xs="http://www.w3.org/2001/XMLSchema" xmlns:p="http://schemas.microsoft.com/office/2006/metadata/properties" xmlns:ns2="605a576d-1406-4834-8fbb-f5ba58d14431" xmlns:ns3="ace2e1b7-a66f-4507-9f8c-bcb5d1a665b4" targetNamespace="http://schemas.microsoft.com/office/2006/metadata/properties" ma:root="true" ma:fieldsID="3d76c91b42815caeb4cea443b3ac071f" ns2:_="" ns3:_="">
    <xsd:import namespace="605a576d-1406-4834-8fbb-f5ba58d14431"/>
    <xsd:import namespace="ace2e1b7-a66f-4507-9f8c-bcb5d1a66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576d-1406-4834-8fbb-f5ba58d14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e1b7-a66f-4507-9f8c-bcb5d1a66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0C128-6E82-4AED-8CA6-BA3D52C4E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7CACA-51FC-4ACF-9D4D-5397860B4613}"/>
</file>

<file path=customXml/itemProps3.xml><?xml version="1.0" encoding="utf-8"?>
<ds:datastoreItem xmlns:ds="http://schemas.openxmlformats.org/officeDocument/2006/customXml" ds:itemID="{35ADF3CF-E4A7-4B16-BA3E-2F6E8C63E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Viivi Ruohonen</dc:creator>
  <keywords/>
  <dc:description/>
  <lastModifiedBy>Anastasia Lapintie</lastModifiedBy>
  <revision>5</revision>
  <dcterms:created xsi:type="dcterms:W3CDTF">2021-08-26T10:12:00.0000000Z</dcterms:created>
  <dcterms:modified xsi:type="dcterms:W3CDTF">2021-08-27T05:52:45.4743224Z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0x010100796F72E69C1B584B821EE87989BC2044</vt:lpwstr>
  </property>
</Properties>
</file>